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629A6" w14:textId="33394081" w:rsidR="009A2AB1" w:rsidRPr="009A2AB1" w:rsidRDefault="009A2AB1" w:rsidP="009A2AB1">
      <w:pPr>
        <w:widowControl w:val="0"/>
        <w:rPr>
          <w:rFonts w:ascii="Segoe UI" w:hAnsi="Segoe UI" w:cs="Segoe UI"/>
          <w:sz w:val="32"/>
          <w:szCs w:val="32"/>
          <w14:ligatures w14:val="none"/>
        </w:rPr>
      </w:pPr>
      <w:r w:rsidRPr="009A2AB1">
        <w:rPr>
          <w:rFonts w:ascii="Segoe UI" w:hAnsi="Segoe UI" w:cs="Segoe UI"/>
          <w:sz w:val="32"/>
          <w:szCs w:val="32"/>
          <w14:ligatures w14:val="none"/>
        </w:rPr>
        <w:t>Zusammenfassende Informationen opus musici für Messen</w:t>
      </w:r>
    </w:p>
    <w:p w14:paraId="00700673" w14:textId="77777777" w:rsidR="009A2AB1" w:rsidRPr="009A2AB1" w:rsidRDefault="009A2AB1" w:rsidP="009A2AB1">
      <w:pPr>
        <w:widowControl w:val="0"/>
        <w:rPr>
          <w:rFonts w:ascii="Segoe UI" w:hAnsi="Segoe UI" w:cs="Segoe UI"/>
          <w:sz w:val="32"/>
          <w:szCs w:val="32"/>
          <w14:ligatures w14:val="none"/>
        </w:rPr>
      </w:pPr>
    </w:p>
    <w:p w14:paraId="6CCA78AC" w14:textId="6B6DDA8D" w:rsidR="009A2AB1" w:rsidRDefault="009A2AB1" w:rsidP="009A2AB1">
      <w:pPr>
        <w:widowControl w:val="0"/>
        <w:spacing w:after="0"/>
        <w:ind w:right="-2"/>
        <w:jc w:val="both"/>
        <w:rPr>
          <w:rFonts w:ascii="Segoe UI" w:hAnsi="Segoe UI" w:cs="Segoe UI"/>
          <w:color w:val="222222"/>
          <w:sz w:val="24"/>
          <w:szCs w:val="24"/>
          <w14:ligatures w14:val="none"/>
        </w:rPr>
      </w:pPr>
      <w:r w:rsidRPr="009A2AB1">
        <w:rPr>
          <w:rFonts w:ascii="Segoe UI" w:hAnsi="Segoe UI" w:cs="Segoe UI"/>
          <w:b/>
          <w:bCs/>
          <w:color w:val="222222"/>
          <w:sz w:val="24"/>
          <w:szCs w:val="24"/>
          <w14:ligatures w14:val="none"/>
        </w:rPr>
        <w:t>Das Problem:</w:t>
      </w:r>
      <w:r>
        <w:rPr>
          <w:rFonts w:ascii="Segoe UI" w:hAnsi="Segoe UI" w:cs="Segoe UI"/>
          <w:color w:val="222222"/>
          <w:sz w:val="24"/>
          <w:szCs w:val="24"/>
          <w14:ligatures w14:val="none"/>
        </w:rPr>
        <w:t xml:space="preserve"> </w:t>
      </w:r>
      <w:r w:rsidRPr="009A2AB1">
        <w:rPr>
          <w:rFonts w:ascii="Segoe UI" w:hAnsi="Segoe UI" w:cs="Segoe UI"/>
          <w:color w:val="222222"/>
          <w:sz w:val="24"/>
          <w:szCs w:val="24"/>
          <w14:ligatures w14:val="none"/>
        </w:rPr>
        <w:t>I</w:t>
      </w:r>
      <w:r w:rsidRPr="009A2AB1">
        <w:rPr>
          <w:rFonts w:ascii="Segoe UI" w:hAnsi="Segoe UI" w:cs="Segoe UI"/>
          <w:color w:val="222222"/>
          <w:sz w:val="24"/>
          <w:szCs w:val="24"/>
          <w14:ligatures w14:val="none"/>
        </w:rPr>
        <w:t>n vielen Gemeinde wird es immer schwieriger einen Organisten zu finden. Manchmal ist er auch krank, im Urlaub, oder anderweitig verhindert. Zudem steht an manchen Orten</w:t>
      </w:r>
      <w:r>
        <w:rPr>
          <w:rFonts w:ascii="Segoe UI" w:hAnsi="Segoe UI" w:cs="Segoe UI"/>
          <w:color w:val="222222"/>
          <w:sz w:val="24"/>
          <w:szCs w:val="24"/>
          <w14:ligatures w14:val="none"/>
        </w:rPr>
        <w:t xml:space="preserve"> und unter freiem Himmel</w:t>
      </w:r>
      <w:r w:rsidRPr="009A2AB1">
        <w:rPr>
          <w:rFonts w:ascii="Segoe UI" w:hAnsi="Segoe UI" w:cs="Segoe UI"/>
          <w:color w:val="222222"/>
          <w:sz w:val="24"/>
          <w:szCs w:val="24"/>
          <w14:ligatures w14:val="none"/>
        </w:rPr>
        <w:t xml:space="preserve"> </w:t>
      </w:r>
      <w:r>
        <w:rPr>
          <w:rFonts w:ascii="Segoe UI" w:hAnsi="Segoe UI" w:cs="Segoe UI"/>
          <w:color w:val="222222"/>
          <w:sz w:val="24"/>
          <w:szCs w:val="24"/>
          <w14:ligatures w14:val="none"/>
        </w:rPr>
        <w:t xml:space="preserve">oft </w:t>
      </w:r>
      <w:r w:rsidRPr="009A2AB1">
        <w:rPr>
          <w:rFonts w:ascii="Segoe UI" w:hAnsi="Segoe UI" w:cs="Segoe UI"/>
          <w:color w:val="222222"/>
          <w:sz w:val="24"/>
          <w:szCs w:val="24"/>
          <w14:ligatures w14:val="none"/>
        </w:rPr>
        <w:t xml:space="preserve">gar keine Orgel zur Verfügung. </w:t>
      </w:r>
    </w:p>
    <w:p w14:paraId="24F2718D" w14:textId="77777777" w:rsidR="009A2AB1" w:rsidRDefault="009A2AB1" w:rsidP="009A2AB1">
      <w:pPr>
        <w:widowControl w:val="0"/>
        <w:spacing w:after="0"/>
        <w:ind w:right="-2"/>
        <w:jc w:val="both"/>
        <w:rPr>
          <w:rFonts w:ascii="Segoe UI" w:hAnsi="Segoe UI" w:cs="Segoe UI"/>
          <w:color w:val="222222"/>
          <w:sz w:val="24"/>
          <w:szCs w:val="24"/>
          <w14:ligatures w14:val="none"/>
        </w:rPr>
      </w:pPr>
    </w:p>
    <w:p w14:paraId="2B0E9A99" w14:textId="4A3C779C" w:rsidR="009A2AB1" w:rsidRPr="009A2AB1" w:rsidRDefault="009A2AB1" w:rsidP="009A2AB1">
      <w:pPr>
        <w:widowControl w:val="0"/>
        <w:spacing w:after="0"/>
        <w:ind w:right="-2"/>
        <w:jc w:val="both"/>
        <w:rPr>
          <w:rFonts w:ascii="Segoe UI" w:hAnsi="Segoe UI" w:cs="Segoe UI"/>
          <w:color w:val="222222"/>
          <w:sz w:val="24"/>
          <w:szCs w:val="24"/>
          <w14:ligatures w14:val="none"/>
        </w:rPr>
      </w:pPr>
      <w:r w:rsidRPr="009A2AB1">
        <w:rPr>
          <w:rFonts w:ascii="Segoe UI" w:hAnsi="Segoe UI" w:cs="Segoe UI"/>
          <w:b/>
          <w:bCs/>
          <w:color w:val="222222"/>
          <w:sz w:val="24"/>
          <w:szCs w:val="24"/>
          <w14:ligatures w14:val="none"/>
        </w:rPr>
        <w:t>Die Lösung:</w:t>
      </w:r>
      <w:r>
        <w:rPr>
          <w:rFonts w:ascii="Segoe UI" w:hAnsi="Segoe UI" w:cs="Segoe UI"/>
          <w:color w:val="222222"/>
          <w:sz w:val="24"/>
          <w:szCs w:val="24"/>
          <w14:ligatures w14:val="none"/>
        </w:rPr>
        <w:t xml:space="preserve"> </w:t>
      </w:r>
      <w:r w:rsidRPr="009A2AB1">
        <w:rPr>
          <w:rFonts w:ascii="Segoe UI" w:hAnsi="Segoe UI" w:cs="Segoe UI"/>
          <w:color w:val="222222"/>
          <w:sz w:val="24"/>
          <w:szCs w:val="24"/>
          <w14:ligatures w14:val="none"/>
        </w:rPr>
        <w:t xml:space="preserve">Mit opus musici erhalten </w:t>
      </w:r>
      <w:r w:rsidR="00FA3B62">
        <w:rPr>
          <w:rFonts w:ascii="Segoe UI" w:hAnsi="Segoe UI" w:cs="Segoe UI"/>
          <w:color w:val="222222"/>
          <w:sz w:val="24"/>
          <w:szCs w:val="24"/>
          <w14:ligatures w14:val="none"/>
        </w:rPr>
        <w:t xml:space="preserve">Pfarrer für dieses Problem </w:t>
      </w:r>
      <w:r w:rsidRPr="009A2AB1">
        <w:rPr>
          <w:rFonts w:ascii="Segoe UI" w:hAnsi="Segoe UI" w:cs="Segoe UI"/>
          <w:color w:val="222222"/>
          <w:sz w:val="24"/>
          <w:szCs w:val="24"/>
          <w14:ligatures w14:val="none"/>
        </w:rPr>
        <w:t>eine umfassende und ständig verfügbare, kostengünstige Lösung, bestehend aus</w:t>
      </w:r>
    </w:p>
    <w:p w14:paraId="6A4D96CD" w14:textId="77777777" w:rsidR="009A2AB1" w:rsidRPr="009A2AB1" w:rsidRDefault="009A2AB1" w:rsidP="009A2AB1">
      <w:pPr>
        <w:widowControl w:val="0"/>
        <w:spacing w:after="0"/>
        <w:ind w:right="-2"/>
        <w:jc w:val="both"/>
        <w:rPr>
          <w:rFonts w:ascii="Segoe UI" w:hAnsi="Segoe UI" w:cs="Segoe UI"/>
          <w:color w:val="222222"/>
          <w:sz w:val="24"/>
          <w:szCs w:val="24"/>
          <w14:ligatures w14:val="none"/>
        </w:rPr>
      </w:pPr>
      <w:r w:rsidRPr="009A2AB1">
        <w:rPr>
          <w:rFonts w:ascii="Segoe UI" w:hAnsi="Segoe UI" w:cs="Segoe UI"/>
          <w:color w:val="222222"/>
          <w:sz w:val="24"/>
          <w:szCs w:val="24"/>
          <w14:ligatures w14:val="none"/>
        </w:rPr>
        <w:t> </w:t>
      </w:r>
    </w:p>
    <w:p w14:paraId="5DEADEB4" w14:textId="45EB3C41" w:rsidR="009A2AB1" w:rsidRPr="009A2AB1" w:rsidRDefault="009A2AB1" w:rsidP="009A2AB1">
      <w:pPr>
        <w:pStyle w:val="Listenabsatz"/>
        <w:widowControl w:val="0"/>
        <w:numPr>
          <w:ilvl w:val="0"/>
          <w:numId w:val="1"/>
        </w:numPr>
        <w:spacing w:after="0"/>
        <w:ind w:right="-2"/>
        <w:rPr>
          <w:rFonts w:ascii="Segoe UI" w:hAnsi="Segoe UI" w:cs="Segoe UI"/>
          <w:color w:val="222222"/>
          <w:sz w:val="24"/>
          <w:szCs w:val="24"/>
          <w14:ligatures w14:val="none"/>
        </w:rPr>
      </w:pPr>
      <w:r w:rsidRPr="009A2AB1">
        <w:rPr>
          <w:rFonts w:ascii="Segoe UI" w:hAnsi="Segoe UI" w:cs="Segoe UI"/>
          <w:color w:val="222222"/>
          <w:sz w:val="24"/>
          <w:szCs w:val="24"/>
          <w14:ligatures w14:val="none"/>
        </w:rPr>
        <w:t>einem hochwertigen Tablet mit unkomplizierter App zur Gestaltung Ihrer Messen,</w:t>
      </w:r>
    </w:p>
    <w:p w14:paraId="087797C4" w14:textId="77777777" w:rsidR="009A2AB1" w:rsidRPr="009A2AB1" w:rsidRDefault="009A2AB1" w:rsidP="009A2AB1">
      <w:pPr>
        <w:widowControl w:val="0"/>
        <w:spacing w:after="0"/>
        <w:ind w:left="567" w:right="-2" w:hanging="567"/>
        <w:rPr>
          <w:rFonts w:ascii="Segoe UI" w:hAnsi="Segoe UI" w:cs="Segoe UI"/>
          <w:color w:val="222222"/>
          <w:sz w:val="24"/>
          <w:szCs w:val="24"/>
          <w14:ligatures w14:val="none"/>
        </w:rPr>
      </w:pPr>
    </w:p>
    <w:p w14:paraId="166E7A22" w14:textId="7838944F" w:rsidR="009A2AB1" w:rsidRPr="009A2AB1" w:rsidRDefault="009A2AB1" w:rsidP="009A2AB1">
      <w:pPr>
        <w:pStyle w:val="Listenabsatz"/>
        <w:widowControl w:val="0"/>
        <w:numPr>
          <w:ilvl w:val="0"/>
          <w:numId w:val="1"/>
        </w:numPr>
        <w:spacing w:after="0"/>
        <w:ind w:right="-2"/>
        <w:rPr>
          <w:rFonts w:ascii="Segoe UI" w:hAnsi="Segoe UI" w:cs="Segoe UI"/>
          <w:color w:val="222222"/>
          <w:sz w:val="24"/>
          <w:szCs w:val="24"/>
          <w14:ligatures w14:val="none"/>
        </w:rPr>
      </w:pPr>
      <w:r w:rsidRPr="009A2AB1">
        <w:rPr>
          <w:rFonts w:ascii="Segoe UI" w:hAnsi="Segoe UI" w:cs="Segoe UI"/>
          <w:color w:val="222222"/>
          <w:sz w:val="24"/>
          <w:szCs w:val="24"/>
          <w14:ligatures w14:val="none"/>
        </w:rPr>
        <w:t>einer Sammlung aller relevanten Orgelwerke des Gotteslobes, von Hand eingespielt im professionellen Tonstudio</w:t>
      </w:r>
    </w:p>
    <w:p w14:paraId="4A6D4295" w14:textId="77777777" w:rsidR="009A2AB1" w:rsidRPr="009A2AB1" w:rsidRDefault="009A2AB1" w:rsidP="009A2AB1">
      <w:pPr>
        <w:widowControl w:val="0"/>
        <w:spacing w:after="0"/>
        <w:ind w:right="-2"/>
        <w:rPr>
          <w:rFonts w:ascii="Segoe UI" w:hAnsi="Segoe UI" w:cs="Segoe UI"/>
          <w:color w:val="222222"/>
          <w:sz w:val="24"/>
          <w:szCs w:val="24"/>
          <w14:ligatures w14:val="none"/>
        </w:rPr>
      </w:pPr>
    </w:p>
    <w:p w14:paraId="27501C8E" w14:textId="0591AF93" w:rsidR="009A2AB1" w:rsidRPr="009A2AB1" w:rsidRDefault="009A2AB1" w:rsidP="009A2AB1">
      <w:pPr>
        <w:pStyle w:val="Listenabsatz"/>
        <w:widowControl w:val="0"/>
        <w:numPr>
          <w:ilvl w:val="0"/>
          <w:numId w:val="1"/>
        </w:numPr>
        <w:spacing w:after="0"/>
        <w:ind w:right="-2"/>
        <w:rPr>
          <w:rFonts w:ascii="Segoe UI" w:hAnsi="Segoe UI" w:cs="Segoe UI"/>
          <w:color w:val="222222"/>
          <w:sz w:val="24"/>
          <w:szCs w:val="24"/>
          <w14:ligatures w14:val="none"/>
        </w:rPr>
      </w:pPr>
      <w:r w:rsidRPr="009A2AB1">
        <w:rPr>
          <w:rFonts w:ascii="Segoe UI" w:hAnsi="Segoe UI" w:cs="Segoe UI"/>
          <w:color w:val="222222"/>
          <w:sz w:val="24"/>
          <w:szCs w:val="24"/>
          <w14:ligatures w14:val="none"/>
        </w:rPr>
        <w:t>und einem leistungsstarken Lautsprecher, kabellos und technisch perfekt auf den Einsatz im Kirchenschiff abgestimmt.</w:t>
      </w:r>
    </w:p>
    <w:p w14:paraId="62624573" w14:textId="77777777" w:rsidR="009A2AB1" w:rsidRPr="009A2AB1" w:rsidRDefault="009A2AB1" w:rsidP="009A2AB1">
      <w:pPr>
        <w:widowControl w:val="0"/>
        <w:rPr>
          <w:rFonts w:ascii="Segoe UI" w:hAnsi="Segoe UI" w:cs="Segoe UI"/>
          <w:sz w:val="24"/>
          <w:szCs w:val="24"/>
          <w14:ligatures w14:val="none"/>
        </w:rPr>
      </w:pPr>
      <w:r w:rsidRPr="009A2AB1">
        <w:rPr>
          <w:rFonts w:ascii="Segoe UI" w:hAnsi="Segoe UI" w:cs="Segoe UI"/>
          <w14:ligatures w14:val="none"/>
        </w:rPr>
        <w:t> </w:t>
      </w:r>
    </w:p>
    <w:p w14:paraId="0CD63830" w14:textId="078365AA" w:rsidR="009A2AB1" w:rsidRPr="009A2AB1" w:rsidRDefault="009A2AB1" w:rsidP="009A2AB1">
      <w:pPr>
        <w:widowControl w:val="0"/>
        <w:rPr>
          <w:rFonts w:ascii="Segoe UI" w:hAnsi="Segoe UI" w:cs="Segoe UI"/>
          <w:b/>
          <w:bCs/>
          <w:color w:val="auto"/>
          <w:sz w:val="24"/>
          <w:szCs w:val="24"/>
          <w14:ligatures w14:val="none"/>
        </w:rPr>
      </w:pPr>
      <w:r w:rsidRPr="009A2AB1">
        <w:rPr>
          <w:rFonts w:ascii="Segoe UI" w:hAnsi="Segoe UI" w:cs="Segoe UI"/>
          <w:b/>
          <w:bCs/>
          <w:color w:val="auto"/>
          <w:sz w:val="24"/>
          <w:szCs w:val="24"/>
          <w14:ligatures w14:val="none"/>
        </w:rPr>
        <w:t>Opus Musici ermöglicht es dem Pfarrer jederzeit eine komplette Messe mit Orgelmusik ohne Orgel und ohne Organisten zu gestalten.</w:t>
      </w:r>
    </w:p>
    <w:p w14:paraId="080133D4" w14:textId="77777777" w:rsidR="009A2AB1" w:rsidRPr="009A2AB1" w:rsidRDefault="009A2AB1" w:rsidP="009A2AB1">
      <w:pPr>
        <w:widowControl w:val="0"/>
        <w:rPr>
          <w:rFonts w:ascii="Segoe UI" w:hAnsi="Segoe UI" w:cs="Segoe UI"/>
          <w:b/>
          <w:bCs/>
          <w:color w:val="auto"/>
          <w:sz w:val="24"/>
          <w:szCs w:val="24"/>
          <w14:ligatures w14:val="none"/>
        </w:rPr>
      </w:pPr>
      <w:r w:rsidRPr="009A2AB1">
        <w:rPr>
          <w:rFonts w:ascii="Segoe UI" w:hAnsi="Segoe UI" w:cs="Segoe UI"/>
          <w:b/>
          <w:bCs/>
          <w:color w:val="auto"/>
          <w:sz w:val="24"/>
          <w:szCs w:val="24"/>
          <w14:ligatures w14:val="none"/>
        </w:rPr>
        <w:t> </w:t>
      </w:r>
    </w:p>
    <w:p w14:paraId="4A9A8EC5" w14:textId="7C0C896E" w:rsidR="009A2AB1" w:rsidRPr="009A2AB1" w:rsidRDefault="009A2AB1" w:rsidP="009A2AB1">
      <w:pPr>
        <w:widowControl w:val="0"/>
        <w:rPr>
          <w:rFonts w:ascii="Segoe UI" w:hAnsi="Segoe UI" w:cs="Segoe UI"/>
          <w:b/>
          <w:bCs/>
          <w:color w:val="auto"/>
          <w:sz w:val="24"/>
          <w:szCs w:val="24"/>
          <w14:ligatures w14:val="none"/>
        </w:rPr>
      </w:pPr>
      <w:proofErr w:type="spellStart"/>
      <w:r w:rsidRPr="009A2AB1">
        <w:rPr>
          <w:rFonts w:ascii="Segoe UI" w:hAnsi="Segoe UI" w:cs="Segoe UI"/>
          <w:b/>
          <w:bCs/>
          <w:color w:val="auto"/>
          <w:sz w:val="24"/>
          <w:szCs w:val="24"/>
          <w14:ligatures w14:val="none"/>
        </w:rPr>
        <w:t>Unkomplizert</w:t>
      </w:r>
      <w:proofErr w:type="spellEnd"/>
      <w:r w:rsidRPr="009A2AB1">
        <w:rPr>
          <w:rFonts w:ascii="Segoe UI" w:hAnsi="Segoe UI" w:cs="Segoe UI"/>
          <w:b/>
          <w:bCs/>
          <w:color w:val="auto"/>
          <w:sz w:val="24"/>
          <w:szCs w:val="24"/>
          <w14:ligatures w14:val="none"/>
        </w:rPr>
        <w:t xml:space="preserve"> </w:t>
      </w:r>
      <w:r w:rsidRPr="009A2AB1">
        <w:rPr>
          <w:rFonts w:ascii="Segoe UI" w:hAnsi="Segoe UI" w:cs="Segoe UI"/>
          <w:color w:val="auto"/>
          <w:sz w:val="24"/>
          <w:szCs w:val="24"/>
          <w14:ligatures w14:val="none"/>
        </w:rPr>
        <w:t>kein Installationsaufwand: Einschalten → Loslegen.</w:t>
      </w:r>
    </w:p>
    <w:p w14:paraId="7E54FFB1" w14:textId="77777777" w:rsidR="009A2AB1" w:rsidRPr="009A2AB1" w:rsidRDefault="009A2AB1" w:rsidP="009A2AB1">
      <w:pPr>
        <w:widowControl w:val="0"/>
        <w:rPr>
          <w:rFonts w:ascii="Segoe UI" w:hAnsi="Segoe UI" w:cs="Segoe UI"/>
          <w:color w:val="auto"/>
          <w:sz w:val="24"/>
          <w:szCs w:val="24"/>
          <w14:ligatures w14:val="none"/>
        </w:rPr>
      </w:pPr>
      <w:r w:rsidRPr="009A2AB1">
        <w:rPr>
          <w:rFonts w:ascii="Segoe UI" w:hAnsi="Segoe UI" w:cs="Segoe UI"/>
          <w:b/>
          <w:bCs/>
          <w:color w:val="auto"/>
          <w:sz w:val="24"/>
          <w:szCs w:val="24"/>
          <w14:ligatures w14:val="none"/>
        </w:rPr>
        <w:t xml:space="preserve">Einfachste Bedienung </w:t>
      </w:r>
      <w:r w:rsidRPr="009A2AB1">
        <w:rPr>
          <w:rFonts w:ascii="Segoe UI" w:hAnsi="Segoe UI" w:cs="Segoe UI"/>
          <w:color w:val="auto"/>
          <w:sz w:val="24"/>
          <w:szCs w:val="24"/>
          <w14:ligatures w14:val="none"/>
        </w:rPr>
        <w:t>und selbsterklärendes Design.</w:t>
      </w:r>
    </w:p>
    <w:p w14:paraId="3D57C50C" w14:textId="497F0C36" w:rsidR="009A2AB1" w:rsidRPr="009A2AB1" w:rsidRDefault="009A2AB1" w:rsidP="009A2AB1">
      <w:pPr>
        <w:widowControl w:val="0"/>
        <w:rPr>
          <w:rFonts w:ascii="Segoe UI" w:hAnsi="Segoe UI" w:cs="Segoe UI"/>
          <w:color w:val="auto"/>
          <w:sz w:val="24"/>
          <w:szCs w:val="24"/>
          <w14:ligatures w14:val="none"/>
        </w:rPr>
      </w:pPr>
      <w:r w:rsidRPr="009A2AB1">
        <w:rPr>
          <w:rFonts w:ascii="Segoe UI" w:hAnsi="Segoe UI" w:cs="Segoe UI"/>
          <w:b/>
          <w:bCs/>
          <w:color w:val="auto"/>
          <w:sz w:val="24"/>
          <w:szCs w:val="24"/>
          <w14:ligatures w14:val="none"/>
        </w:rPr>
        <w:t xml:space="preserve">Portabel </w:t>
      </w:r>
      <w:r w:rsidRPr="009A2AB1">
        <w:rPr>
          <w:rFonts w:ascii="Segoe UI" w:hAnsi="Segoe UI" w:cs="Segoe UI"/>
          <w:color w:val="auto"/>
          <w:sz w:val="24"/>
          <w:szCs w:val="24"/>
          <w14:ligatures w14:val="none"/>
        </w:rPr>
        <w:t xml:space="preserve">und überall kurzfristig einsetzbar - auch unter freiem Himmel. </w:t>
      </w:r>
    </w:p>
    <w:p w14:paraId="60A6A8B2" w14:textId="6B2F365F" w:rsidR="009A2AB1" w:rsidRPr="009A2AB1" w:rsidRDefault="009A2AB1" w:rsidP="009A2AB1">
      <w:pPr>
        <w:widowControl w:val="0"/>
        <w:rPr>
          <w:rFonts w:ascii="Segoe UI" w:hAnsi="Segoe UI" w:cs="Segoe UI"/>
          <w:color w:val="auto"/>
          <w:sz w:val="24"/>
          <w:szCs w:val="24"/>
          <w14:ligatures w14:val="none"/>
        </w:rPr>
      </w:pPr>
      <w:r w:rsidRPr="009A2AB1">
        <w:rPr>
          <w:rFonts w:ascii="Segoe UI" w:hAnsi="Segoe UI" w:cs="Segoe UI"/>
          <w:b/>
          <w:bCs/>
          <w:color w:val="auto"/>
          <w:sz w:val="24"/>
          <w:szCs w:val="24"/>
          <w14:ligatures w14:val="none"/>
        </w:rPr>
        <w:t xml:space="preserve">Organisiert </w:t>
      </w:r>
      <w:r w:rsidRPr="009A2AB1">
        <w:rPr>
          <w:rFonts w:ascii="Segoe UI" w:hAnsi="Segoe UI" w:cs="Segoe UI"/>
          <w:color w:val="auto"/>
          <w:sz w:val="24"/>
          <w:szCs w:val="24"/>
          <w14:ligatures w14:val="none"/>
        </w:rPr>
        <w:t>Alle Messen übersichtlich verwalten und gestalten.</w:t>
      </w:r>
    </w:p>
    <w:p w14:paraId="74A29FCF" w14:textId="4AADFE32" w:rsidR="009A2AB1" w:rsidRPr="009A2AB1" w:rsidRDefault="009A2AB1" w:rsidP="009A2AB1">
      <w:pPr>
        <w:widowControl w:val="0"/>
        <w:rPr>
          <w:rFonts w:ascii="Segoe UI" w:hAnsi="Segoe UI" w:cs="Segoe UI"/>
          <w:color w:val="auto"/>
          <w:sz w:val="24"/>
          <w:szCs w:val="24"/>
          <w14:ligatures w14:val="none"/>
        </w:rPr>
      </w:pPr>
      <w:r w:rsidRPr="009A2AB1">
        <w:rPr>
          <w:rFonts w:ascii="Segoe UI" w:hAnsi="Segoe UI" w:cs="Segoe UI"/>
          <w:b/>
          <w:bCs/>
          <w:color w:val="auto"/>
          <w:sz w:val="24"/>
          <w:szCs w:val="24"/>
          <w14:ligatures w14:val="none"/>
        </w:rPr>
        <w:t xml:space="preserve">Spontan </w:t>
      </w:r>
      <w:r w:rsidRPr="009A2AB1">
        <w:rPr>
          <w:rFonts w:ascii="Segoe UI" w:hAnsi="Segoe UI" w:cs="Segoe UI"/>
          <w:color w:val="auto"/>
          <w:sz w:val="24"/>
          <w:szCs w:val="24"/>
          <w14:ligatures w14:val="none"/>
        </w:rPr>
        <w:t>Vorkonfigurierte Messen und Musikvorschläge.</w:t>
      </w:r>
    </w:p>
    <w:p w14:paraId="1DD9BEAA" w14:textId="77777777" w:rsidR="009A2AB1" w:rsidRPr="009A2AB1" w:rsidRDefault="009A2AB1" w:rsidP="009A2AB1">
      <w:pPr>
        <w:widowControl w:val="0"/>
        <w:rPr>
          <w:rFonts w:ascii="Segoe UI" w:hAnsi="Segoe UI" w:cs="Segoe UI"/>
          <w:color w:val="auto"/>
          <w:sz w:val="24"/>
          <w:szCs w:val="24"/>
          <w14:ligatures w14:val="none"/>
        </w:rPr>
      </w:pPr>
      <w:r w:rsidRPr="009A2AB1">
        <w:rPr>
          <w:rFonts w:ascii="Segoe UI" w:hAnsi="Segoe UI" w:cs="Segoe UI"/>
          <w:color w:val="auto"/>
          <w:sz w:val="24"/>
          <w:szCs w:val="24"/>
          <w14:ligatures w14:val="none"/>
        </w:rPr>
        <w:t> </w:t>
      </w:r>
    </w:p>
    <w:p w14:paraId="10B49C1F" w14:textId="77777777" w:rsidR="00FA3B62" w:rsidRDefault="00FA3B62" w:rsidP="00FA3B62">
      <w:pPr>
        <w:widowControl w:val="0"/>
        <w:rPr>
          <w:rFonts w:ascii="Segoe UI" w:hAnsi="Segoe UI" w:cs="Segoe UI"/>
          <w:sz w:val="24"/>
          <w:szCs w:val="24"/>
          <w14:ligatures w14:val="none"/>
        </w:rPr>
      </w:pPr>
      <w:r w:rsidRPr="00FA3B62">
        <w:rPr>
          <w:rFonts w:ascii="Segoe UI" w:hAnsi="Segoe UI" w:cs="Segoe UI"/>
          <w:sz w:val="24"/>
          <w:szCs w:val="24"/>
          <w14:ligatures w14:val="none"/>
        </w:rPr>
        <w:t xml:space="preserve">Ab 59,00 Euro monatlich (exkl. </w:t>
      </w:r>
      <w:proofErr w:type="spellStart"/>
      <w:r w:rsidRPr="00FA3B62">
        <w:rPr>
          <w:rFonts w:ascii="Segoe UI" w:hAnsi="Segoe UI" w:cs="Segoe UI"/>
          <w:sz w:val="24"/>
          <w:szCs w:val="24"/>
          <w14:ligatures w14:val="none"/>
        </w:rPr>
        <w:t>Mwst.</w:t>
      </w:r>
      <w:proofErr w:type="spellEnd"/>
      <w:r w:rsidRPr="00FA3B62">
        <w:rPr>
          <w:rFonts w:ascii="Segoe UI" w:hAnsi="Segoe UI" w:cs="Segoe UI"/>
          <w:sz w:val="24"/>
          <w:szCs w:val="24"/>
          <w14:ligatures w14:val="none"/>
        </w:rPr>
        <w:t>) erh</w:t>
      </w:r>
      <w:r>
        <w:rPr>
          <w:rFonts w:ascii="Segoe UI" w:hAnsi="Segoe UI" w:cs="Segoe UI"/>
          <w:sz w:val="24"/>
          <w:szCs w:val="24"/>
          <w14:ligatures w14:val="none"/>
        </w:rPr>
        <w:t>ält der Pfarrer</w:t>
      </w:r>
      <w:r w:rsidRPr="00FA3B62">
        <w:rPr>
          <w:rFonts w:ascii="Segoe UI" w:hAnsi="Segoe UI" w:cs="Segoe UI"/>
          <w:sz w:val="24"/>
          <w:szCs w:val="24"/>
          <w14:ligatures w14:val="none"/>
        </w:rPr>
        <w:t xml:space="preserve"> ein sofort einsatzfähiges und perfekt aufeinander abgestimmtes Paket aus von Hand eingespielter Orgelmusik, unkomplizierter App und zuverlässiger Lautsprecherbox.</w:t>
      </w:r>
      <w:r>
        <w:rPr>
          <w:rFonts w:ascii="Segoe UI" w:hAnsi="Segoe UI" w:cs="Segoe UI"/>
          <w:sz w:val="24"/>
          <w:szCs w:val="24"/>
          <w14:ligatures w14:val="none"/>
        </w:rPr>
        <w:t xml:space="preserve"> </w:t>
      </w:r>
    </w:p>
    <w:p w14:paraId="6513B994" w14:textId="50B9577B" w:rsidR="00FA3B62" w:rsidRPr="00FA3B62" w:rsidRDefault="00FA3B62" w:rsidP="00FA3B62">
      <w:pPr>
        <w:widowControl w:val="0"/>
        <w:rPr>
          <w:rFonts w:ascii="Segoe UI" w:hAnsi="Segoe UI" w:cs="Segoe UI"/>
          <w:b/>
          <w:bCs/>
          <w:sz w:val="24"/>
          <w:szCs w:val="24"/>
          <w14:ligatures w14:val="none"/>
        </w:rPr>
      </w:pPr>
      <w:r w:rsidRPr="00FA3B62">
        <w:rPr>
          <w:rFonts w:ascii="Segoe UI" w:hAnsi="Segoe UI" w:cs="Segoe UI"/>
          <w:b/>
          <w:bCs/>
          <w:sz w:val="24"/>
          <w:szCs w:val="24"/>
          <w14:ligatures w14:val="none"/>
        </w:rPr>
        <w:t>Durch das Mietsystem garantiert opus für die gesamte Laufzeit zuverlässige Technik und perfekten Orgelklang.</w:t>
      </w:r>
    </w:p>
    <w:p w14:paraId="22C18565" w14:textId="7ADD8AC8" w:rsidR="000B01EF" w:rsidRPr="009A2AB1" w:rsidRDefault="00FA3B62">
      <w:pPr>
        <w:rPr>
          <w:rFonts w:ascii="Segoe UI" w:hAnsi="Segoe UI" w:cs="Segoe UI"/>
        </w:rPr>
      </w:pPr>
    </w:p>
    <w:sectPr w:rsidR="000B01EF" w:rsidRPr="009A2AB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9B0B9C"/>
    <w:multiLevelType w:val="hybridMultilevel"/>
    <w:tmpl w:val="352A074E"/>
    <w:lvl w:ilvl="0" w:tplc="2F16D2C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721F0B"/>
    <w:multiLevelType w:val="hybridMultilevel"/>
    <w:tmpl w:val="7ADA9842"/>
    <w:lvl w:ilvl="0" w:tplc="BC50F3C6">
      <w:numFmt w:val="bullet"/>
      <w:lvlText w:val="·"/>
      <w:lvlJc w:val="left"/>
      <w:pPr>
        <w:ind w:left="720" w:hanging="360"/>
      </w:pPr>
      <w:rPr>
        <w:rFonts w:ascii="Segoe UI Light" w:eastAsia="Times New Roman" w:hAnsi="Segoe UI Light" w:cs="Segoe UI Light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AB1"/>
    <w:rsid w:val="00477A6F"/>
    <w:rsid w:val="009A2AB1"/>
    <w:rsid w:val="00D10D31"/>
    <w:rsid w:val="00FA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E0D20A3"/>
  <w15:chartTrackingRefBased/>
  <w15:docId w15:val="{30E07ED1-1DE9-4C8B-B43F-BD9575FD6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A2AB1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de-DE"/>
      <w14:ligatures w14:val="standard"/>
      <w14:cntxtAlts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A2AB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A3B6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A3B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Hamberger</dc:creator>
  <cp:keywords/>
  <dc:description/>
  <cp:lastModifiedBy>Nina Hamberger</cp:lastModifiedBy>
  <cp:revision>1</cp:revision>
  <dcterms:created xsi:type="dcterms:W3CDTF">2020-06-25T07:56:00Z</dcterms:created>
  <dcterms:modified xsi:type="dcterms:W3CDTF">2020-06-25T08:12:00Z</dcterms:modified>
</cp:coreProperties>
</file>